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C" w:rsidRDefault="00B03990">
      <w:pPr>
        <w:spacing w:after="0"/>
        <w:ind w:left="-1440" w:right="10800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697230</wp:posOffset>
            </wp:positionH>
            <wp:positionV relativeFrom="page">
              <wp:align>top</wp:align>
            </wp:positionV>
            <wp:extent cx="7772400" cy="1005840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E4774C" w:rsidSect="00895438"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4C"/>
    <w:rsid w:val="00895438"/>
    <w:rsid w:val="00B03990"/>
    <w:rsid w:val="00E4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B2630A-9CDE-4B8F-A366-F71BA867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KMBT_C364 Chesapeake-20141112071551</vt:lpstr>
    </vt:vector>
  </TitlesOfParts>
  <Company>Virginia Beach City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KMBT_C364 Chesapeake-20141112071551</dc:title>
  <dc:subject/>
  <dc:creator>Vickie J. Dean</dc:creator>
  <cp:keywords/>
  <cp:lastModifiedBy>Vickie J. Dean</cp:lastModifiedBy>
  <cp:revision>2</cp:revision>
  <dcterms:created xsi:type="dcterms:W3CDTF">2014-11-12T12:27:00Z</dcterms:created>
  <dcterms:modified xsi:type="dcterms:W3CDTF">2014-11-12T12:27:00Z</dcterms:modified>
</cp:coreProperties>
</file>